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4AD2" w14:textId="77777777" w:rsidR="003E1FDC" w:rsidRPr="00FD79BC" w:rsidRDefault="003E1FDC" w:rsidP="003E1FDC">
      <w:pPr>
        <w:rPr>
          <w:b/>
          <w:sz w:val="24"/>
          <w:szCs w:val="24"/>
        </w:rPr>
      </w:pPr>
      <w:r>
        <w:rPr>
          <w:b/>
          <w:sz w:val="24"/>
          <w:szCs w:val="24"/>
        </w:rPr>
        <w:t>Enkeltvedtak om … for (navn)</w:t>
      </w:r>
      <w:r>
        <w:rPr>
          <w:b/>
          <w:sz w:val="24"/>
          <w:szCs w:val="24"/>
        </w:rPr>
        <w:br/>
      </w:r>
      <w:r w:rsidRPr="00FD79BC">
        <w:rPr>
          <w:i/>
          <w:iCs/>
          <w:sz w:val="20"/>
          <w:szCs w:val="20"/>
        </w:rPr>
        <w:t>Elevens navn og fødselsår</w:t>
      </w:r>
    </w:p>
    <w:p w14:paraId="2E9C3807" w14:textId="77777777" w:rsidR="003E1FDC" w:rsidRPr="00FD79BC" w:rsidRDefault="003E1FDC" w:rsidP="003E1FDC">
      <w:pPr>
        <w:rPr>
          <w:sz w:val="20"/>
          <w:szCs w:val="20"/>
        </w:rPr>
      </w:pPr>
      <w:r w:rsidRPr="00FD79BC">
        <w:rPr>
          <w:sz w:val="20"/>
          <w:szCs w:val="20"/>
        </w:rPr>
        <w:t>Jeg viser til møtet/brevet/søknaden/henstillingen som ble sendt (</w:t>
      </w:r>
      <w:r w:rsidRPr="00FD79BC">
        <w:rPr>
          <w:i/>
          <w:iCs/>
          <w:sz w:val="20"/>
          <w:szCs w:val="20"/>
        </w:rPr>
        <w:t>dato</w:t>
      </w:r>
      <w:r w:rsidRPr="00FD79BC">
        <w:rPr>
          <w:sz w:val="20"/>
          <w:szCs w:val="20"/>
        </w:rPr>
        <w:t>), hvor det kom</w:t>
      </w:r>
      <w:r>
        <w:rPr>
          <w:sz w:val="20"/>
          <w:szCs w:val="20"/>
        </w:rPr>
        <w:t xml:space="preserve"> </w:t>
      </w:r>
      <w:r w:rsidRPr="00FD79BC">
        <w:rPr>
          <w:sz w:val="20"/>
          <w:szCs w:val="20"/>
        </w:rPr>
        <w:t>frem at (</w:t>
      </w:r>
      <w:r w:rsidRPr="00FD79BC">
        <w:rPr>
          <w:i/>
          <w:iCs/>
          <w:sz w:val="20"/>
          <w:szCs w:val="20"/>
        </w:rPr>
        <w:t>fyll inn en kort henvisning til hva du skal fatte enkeltvedtak om</w:t>
      </w:r>
      <w:r w:rsidRPr="00FD79BC">
        <w:rPr>
          <w:sz w:val="20"/>
          <w:szCs w:val="20"/>
        </w:rPr>
        <w:t>).</w:t>
      </w:r>
    </w:p>
    <w:p w14:paraId="3A1E20F0" w14:textId="77777777" w:rsidR="003E1FDC" w:rsidRPr="00FD79BC" w:rsidRDefault="003E1FDC" w:rsidP="003E1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Innvilgelse eller avslag</w:t>
      </w:r>
      <w:r>
        <w:rPr>
          <w:b/>
          <w:sz w:val="20"/>
          <w:szCs w:val="20"/>
        </w:rPr>
        <w:br/>
      </w:r>
      <w:r w:rsidRPr="00FD79BC">
        <w:rPr>
          <w:i/>
          <w:iCs/>
          <w:sz w:val="20"/>
          <w:szCs w:val="20"/>
        </w:rPr>
        <w:t>Her må du si noe om hva vedtaket gjelder og hva som er resultatet i saken: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br/>
      </w:r>
      <w:r w:rsidRPr="00FD79BC">
        <w:rPr>
          <w:i/>
          <w:iCs/>
          <w:sz w:val="20"/>
          <w:szCs w:val="20"/>
        </w:rPr>
        <w:t>Du må si noe om hva du konkret har fattet vedtak om, inn</w:t>
      </w:r>
      <w:r>
        <w:rPr>
          <w:i/>
          <w:iCs/>
          <w:sz w:val="20"/>
          <w:szCs w:val="20"/>
        </w:rPr>
        <w:t xml:space="preserve">holdet i rettigheten, eventuell </w:t>
      </w:r>
      <w:r w:rsidRPr="00FD79BC">
        <w:rPr>
          <w:i/>
          <w:iCs/>
          <w:sz w:val="20"/>
          <w:szCs w:val="20"/>
        </w:rPr>
        <w:t>organisering, omfang av rettigheten, øvrige tiltak og annet som er relevant</w:t>
      </w:r>
      <w:r w:rsidRPr="00FD79BC">
        <w:rPr>
          <w:sz w:val="20"/>
          <w:szCs w:val="20"/>
        </w:rPr>
        <w:t>.</w:t>
      </w:r>
    </w:p>
    <w:p w14:paraId="30E25A1A" w14:textId="7D47E0FC" w:rsidR="003E1FDC" w:rsidRPr="00FD79BC" w:rsidRDefault="003E1FDC" w:rsidP="003E1FDC">
      <w:pPr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Rettslig grunnlag</w:t>
      </w:r>
      <w:r>
        <w:rPr>
          <w:b/>
          <w:sz w:val="20"/>
          <w:szCs w:val="20"/>
        </w:rPr>
        <w:br/>
      </w:r>
      <w:r w:rsidRPr="00FD79BC">
        <w:rPr>
          <w:i/>
          <w:iCs/>
          <w:sz w:val="20"/>
          <w:szCs w:val="20"/>
        </w:rPr>
        <w:t>Her må du vise til loven eller forskriften som er aktuell i denne saken. Vi anbefaler at du</w:t>
      </w:r>
      <w:r>
        <w:rPr>
          <w:i/>
          <w:iCs/>
          <w:sz w:val="20"/>
          <w:szCs w:val="20"/>
        </w:rPr>
        <w:t xml:space="preserve"> </w:t>
      </w:r>
      <w:r w:rsidRPr="00FD79BC">
        <w:rPr>
          <w:i/>
          <w:iCs/>
          <w:sz w:val="20"/>
          <w:szCs w:val="20"/>
        </w:rPr>
        <w:t xml:space="preserve">tar med sitatet fra regelverket, med paragrafnummer, for eksempel </w:t>
      </w:r>
      <w:r w:rsidR="00E04B98">
        <w:rPr>
          <w:i/>
          <w:iCs/>
          <w:sz w:val="20"/>
          <w:szCs w:val="20"/>
        </w:rPr>
        <w:br/>
      </w:r>
      <w:r w:rsidRPr="00FD79BC">
        <w:rPr>
          <w:i/>
          <w:iCs/>
          <w:sz w:val="20"/>
          <w:szCs w:val="20"/>
        </w:rPr>
        <w:t>opplæringsloven § 5-1.</w:t>
      </w:r>
      <w:r>
        <w:rPr>
          <w:i/>
          <w:iCs/>
          <w:sz w:val="20"/>
          <w:szCs w:val="20"/>
        </w:rPr>
        <w:t xml:space="preserve"> </w:t>
      </w:r>
      <w:r w:rsidRPr="00FD79BC">
        <w:rPr>
          <w:i/>
          <w:iCs/>
          <w:sz w:val="20"/>
          <w:szCs w:val="20"/>
        </w:rPr>
        <w:t>Du kan gjerne forklare hva reglene betyr, om det kan være vanskelig å forstå.</w:t>
      </w:r>
    </w:p>
    <w:p w14:paraId="76A752C9" w14:textId="77777777" w:rsidR="003E1FDC" w:rsidRPr="00FD79BC" w:rsidRDefault="003E1FDC" w:rsidP="003E1FDC">
      <w:pPr>
        <w:rPr>
          <w:sz w:val="20"/>
          <w:szCs w:val="20"/>
        </w:rPr>
      </w:pPr>
      <w:r w:rsidRPr="00FD79BC">
        <w:rPr>
          <w:i/>
          <w:iCs/>
          <w:sz w:val="20"/>
          <w:szCs w:val="20"/>
        </w:rPr>
        <w:t>Hvis du har fattet et vedtak om spesialundervisning, kan du for eksempel beskrive det slik:</w:t>
      </w:r>
      <w:r>
        <w:rPr>
          <w:i/>
          <w:iCs/>
          <w:sz w:val="20"/>
          <w:szCs w:val="20"/>
        </w:rPr>
        <w:t xml:space="preserve"> </w:t>
      </w:r>
      <w:r w:rsidRPr="00FD79BC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opplæringsloven § 5-1 står det: </w:t>
      </w:r>
      <w:r w:rsidRPr="00FD79BC">
        <w:rPr>
          <w:i/>
          <w:iCs/>
          <w:sz w:val="20"/>
          <w:szCs w:val="20"/>
        </w:rPr>
        <w:t>Legg inn sitat fra loven</w:t>
      </w:r>
    </w:p>
    <w:p w14:paraId="0C1FE3D5" w14:textId="77777777" w:rsidR="003E1FDC" w:rsidRPr="00FD79BC" w:rsidRDefault="003E1FDC" w:rsidP="003E1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Saksforhold</w:t>
      </w:r>
      <w:r>
        <w:rPr>
          <w:b/>
          <w:sz w:val="20"/>
          <w:szCs w:val="20"/>
        </w:rPr>
        <w:br/>
      </w:r>
      <w:r w:rsidRPr="00FD79BC">
        <w:rPr>
          <w:i/>
          <w:iCs/>
          <w:sz w:val="20"/>
          <w:szCs w:val="20"/>
        </w:rPr>
        <w:t>Her må du skrive hva som er fakta i saken, det vil si at du redegjør for hva som er</w:t>
      </w:r>
      <w:r>
        <w:rPr>
          <w:b/>
          <w:sz w:val="20"/>
          <w:szCs w:val="20"/>
        </w:rPr>
        <w:t xml:space="preserve"> </w:t>
      </w:r>
      <w:r w:rsidRPr="00FD79BC">
        <w:rPr>
          <w:i/>
          <w:iCs/>
          <w:sz w:val="20"/>
          <w:szCs w:val="20"/>
        </w:rPr>
        <w:t>grunnlaget og hva som er skjedd hittil i saken. Du må også vise til sentrale dokumenter,</w:t>
      </w:r>
      <w:r>
        <w:rPr>
          <w:b/>
          <w:sz w:val="20"/>
          <w:szCs w:val="20"/>
        </w:rPr>
        <w:t xml:space="preserve"> </w:t>
      </w:r>
      <w:r w:rsidRPr="00FD79BC">
        <w:rPr>
          <w:i/>
          <w:iCs/>
          <w:sz w:val="20"/>
          <w:szCs w:val="20"/>
        </w:rPr>
        <w:t>for eksempel at det er utarbeidet en sakkyndig vurdering i saker om spesialundervisning,</w:t>
      </w:r>
      <w:r>
        <w:rPr>
          <w:b/>
          <w:sz w:val="20"/>
          <w:szCs w:val="20"/>
        </w:rPr>
        <w:t xml:space="preserve"> </w:t>
      </w:r>
      <w:r w:rsidRPr="00FD79BC">
        <w:rPr>
          <w:i/>
          <w:iCs/>
          <w:sz w:val="20"/>
          <w:szCs w:val="20"/>
        </w:rPr>
        <w:t>eller at dere har kartlagt eleven i saker om særskilt språkopplæring. Innholdet og</w:t>
      </w:r>
      <w:r>
        <w:rPr>
          <w:b/>
          <w:sz w:val="20"/>
          <w:szCs w:val="20"/>
        </w:rPr>
        <w:t xml:space="preserve"> </w:t>
      </w:r>
      <w:r w:rsidRPr="00FD79BC">
        <w:rPr>
          <w:i/>
          <w:iCs/>
          <w:sz w:val="20"/>
          <w:szCs w:val="20"/>
        </w:rPr>
        <w:t>betydningen av dokumentene, skal du komme nærmere inn på i selve begrunnelsen for</w:t>
      </w:r>
      <w:r>
        <w:rPr>
          <w:b/>
          <w:sz w:val="20"/>
          <w:szCs w:val="20"/>
        </w:rPr>
        <w:t xml:space="preserve"> </w:t>
      </w:r>
      <w:r w:rsidRPr="00FD79BC">
        <w:rPr>
          <w:i/>
          <w:iCs/>
          <w:sz w:val="20"/>
          <w:szCs w:val="20"/>
        </w:rPr>
        <w:t>vedtaket.</w:t>
      </w:r>
    </w:p>
    <w:p w14:paraId="3E740AC4" w14:textId="781412A0" w:rsidR="003E1FDC" w:rsidRDefault="003E1FDC" w:rsidP="003E1FDC">
      <w:pPr>
        <w:rPr>
          <w:i/>
          <w:sz w:val="20"/>
          <w:szCs w:val="20"/>
        </w:rPr>
      </w:pPr>
      <w:r>
        <w:rPr>
          <w:b/>
          <w:sz w:val="20"/>
          <w:szCs w:val="20"/>
        </w:rPr>
        <w:t>Vurdering</w:t>
      </w:r>
      <w:r>
        <w:rPr>
          <w:b/>
          <w:sz w:val="20"/>
          <w:szCs w:val="20"/>
        </w:rPr>
        <w:br/>
      </w:r>
      <w:r w:rsidRPr="00FD79BC">
        <w:rPr>
          <w:i/>
          <w:sz w:val="20"/>
          <w:szCs w:val="20"/>
        </w:rPr>
        <w:t>Du må begrunne hvorfor du innvilger eller avslår å gi eleven en rettighet. Dersom du har innvilget, må du begrunne hvorfor eleven får akkurat det tilbudet.</w:t>
      </w:r>
    </w:p>
    <w:p w14:paraId="351B8215" w14:textId="1DFF8596" w:rsidR="00CE6A5F" w:rsidRPr="00CE6A5F" w:rsidRDefault="00CE6A5F" w:rsidP="003E1FDC">
      <w:pPr>
        <w:rPr>
          <w:i/>
          <w:iCs/>
          <w:sz w:val="20"/>
          <w:szCs w:val="20"/>
        </w:rPr>
      </w:pPr>
      <w:r w:rsidRPr="00CE6A5F">
        <w:rPr>
          <w:i/>
          <w:iCs/>
          <w:sz w:val="20"/>
          <w:szCs w:val="20"/>
        </w:rPr>
        <w:t xml:space="preserve">Du/dere må synliggjøre hvordan eleven har blitt hørt i saken og hvordan barnets beste er vurdert og vektlagt. Grunnloven § 104, barnekonvensjonen artikkel 12, og forvaltningsloven § 17 gir barn og unge en rett til å bli hørt i saker som vedrører dem, og barnets syn skal tillegges vekt i samsvar med barnets alder og modenhet. Barnets beste skal være et grunnleggende hensyn, jf. Grl. § 104 og </w:t>
      </w:r>
      <w:proofErr w:type="spellStart"/>
      <w:r w:rsidRPr="00CE6A5F">
        <w:rPr>
          <w:i/>
          <w:iCs/>
          <w:sz w:val="20"/>
          <w:szCs w:val="20"/>
        </w:rPr>
        <w:t>bk</w:t>
      </w:r>
      <w:proofErr w:type="spellEnd"/>
      <w:r w:rsidRPr="00CE6A5F">
        <w:rPr>
          <w:i/>
          <w:iCs/>
          <w:sz w:val="20"/>
          <w:szCs w:val="20"/>
        </w:rPr>
        <w:t xml:space="preserve"> art.3.</w:t>
      </w:r>
    </w:p>
    <w:p w14:paraId="04CDD760" w14:textId="40C83FAA" w:rsidR="003E1FDC" w:rsidRPr="00FD79BC" w:rsidRDefault="003E1FDC" w:rsidP="003E1FDC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Klageadgang</w:t>
      </w:r>
      <w:r>
        <w:rPr>
          <w:b/>
          <w:sz w:val="20"/>
          <w:szCs w:val="20"/>
        </w:rPr>
        <w:br/>
      </w:r>
      <w:r w:rsidRPr="00FD79BC">
        <w:rPr>
          <w:i/>
          <w:iCs/>
          <w:sz w:val="20"/>
          <w:szCs w:val="20"/>
        </w:rPr>
        <w:t>Vi foreslår at du beskriver klageadgangen slik:</w:t>
      </w:r>
      <w:r>
        <w:rPr>
          <w:b/>
          <w:sz w:val="20"/>
          <w:szCs w:val="20"/>
        </w:rPr>
        <w:br/>
      </w:r>
      <w:r w:rsidRPr="00FD79BC">
        <w:rPr>
          <w:sz w:val="20"/>
          <w:szCs w:val="20"/>
        </w:rPr>
        <w:t>Du kan klage på dette vedtaket. Hvis du vil klage, er fristen tre uker fra du har mottatt</w:t>
      </w:r>
      <w:r>
        <w:rPr>
          <w:b/>
          <w:sz w:val="20"/>
          <w:szCs w:val="20"/>
        </w:rPr>
        <w:t xml:space="preserve"> </w:t>
      </w:r>
      <w:r w:rsidRPr="00FD79BC">
        <w:rPr>
          <w:sz w:val="20"/>
          <w:szCs w:val="20"/>
        </w:rPr>
        <w:t xml:space="preserve">vedtaket. Klagen </w:t>
      </w:r>
      <w:r w:rsidR="00BA1062" w:rsidRPr="00FD79BC">
        <w:rPr>
          <w:sz w:val="20"/>
          <w:szCs w:val="20"/>
        </w:rPr>
        <w:t xml:space="preserve">må </w:t>
      </w:r>
      <w:r w:rsidR="00BA1062">
        <w:rPr>
          <w:sz w:val="20"/>
          <w:szCs w:val="20"/>
        </w:rPr>
        <w:t xml:space="preserve">nevne hvilken endring du ønsker, og bør </w:t>
      </w:r>
      <w:r w:rsidRPr="00FD79BC">
        <w:rPr>
          <w:sz w:val="20"/>
          <w:szCs w:val="20"/>
        </w:rPr>
        <w:t>være skriftlig</w:t>
      </w:r>
      <w:r w:rsidR="00BA1062">
        <w:rPr>
          <w:sz w:val="20"/>
          <w:szCs w:val="20"/>
        </w:rPr>
        <w:t>.</w:t>
      </w:r>
      <w:r w:rsidR="00833271">
        <w:rPr>
          <w:sz w:val="20"/>
          <w:szCs w:val="20"/>
        </w:rPr>
        <w:t xml:space="preserve"> </w:t>
      </w:r>
      <w:r w:rsidR="00BA1062">
        <w:rPr>
          <w:sz w:val="20"/>
          <w:szCs w:val="20"/>
        </w:rPr>
        <w:t xml:space="preserve">Hvis klagen ikke er skriftlig, vil skolen skrive ned klagen. </w:t>
      </w:r>
      <w:r w:rsidR="00833271">
        <w:rPr>
          <w:sz w:val="20"/>
          <w:szCs w:val="20"/>
        </w:rPr>
        <w:t xml:space="preserve">Du bør også </w:t>
      </w:r>
      <w:r w:rsidRPr="00FD79BC">
        <w:rPr>
          <w:sz w:val="20"/>
          <w:szCs w:val="20"/>
        </w:rPr>
        <w:t>begrunne klage</w:t>
      </w:r>
      <w:r w:rsidR="00833271">
        <w:rPr>
          <w:sz w:val="20"/>
          <w:szCs w:val="20"/>
        </w:rPr>
        <w:t>n</w:t>
      </w:r>
      <w:r w:rsidRPr="00FD79BC">
        <w:rPr>
          <w:sz w:val="20"/>
          <w:szCs w:val="20"/>
        </w:rPr>
        <w:t>. Du sender</w:t>
      </w:r>
      <w:r>
        <w:rPr>
          <w:b/>
          <w:sz w:val="20"/>
          <w:szCs w:val="20"/>
        </w:rPr>
        <w:t xml:space="preserve"> </w:t>
      </w:r>
      <w:r w:rsidRPr="00FD79BC">
        <w:rPr>
          <w:sz w:val="20"/>
          <w:szCs w:val="20"/>
        </w:rPr>
        <w:t>klagen til skolen ved rektor. Dersom skolen ikke er enig i klagen din</w:t>
      </w:r>
      <w:r w:rsidR="00833271">
        <w:rPr>
          <w:sz w:val="20"/>
          <w:szCs w:val="20"/>
        </w:rPr>
        <w:t xml:space="preserve"> og </w:t>
      </w:r>
      <w:r w:rsidR="006768B5">
        <w:rPr>
          <w:sz w:val="20"/>
          <w:szCs w:val="20"/>
        </w:rPr>
        <w:t xml:space="preserve">ikke </w:t>
      </w:r>
      <w:r w:rsidR="00833271">
        <w:rPr>
          <w:sz w:val="20"/>
          <w:szCs w:val="20"/>
        </w:rPr>
        <w:t>omgjør vedtaket</w:t>
      </w:r>
      <w:r w:rsidRPr="00FD79BC">
        <w:rPr>
          <w:sz w:val="20"/>
          <w:szCs w:val="20"/>
        </w:rPr>
        <w:t>, vil vi sende den</w:t>
      </w:r>
      <w:r>
        <w:rPr>
          <w:b/>
          <w:sz w:val="20"/>
          <w:szCs w:val="20"/>
        </w:rPr>
        <w:t xml:space="preserve"> </w:t>
      </w:r>
      <w:r w:rsidRPr="00FD79BC">
        <w:rPr>
          <w:sz w:val="20"/>
          <w:szCs w:val="20"/>
        </w:rPr>
        <w:t xml:space="preserve">til </w:t>
      </w:r>
      <w:r w:rsidR="00EE38C4">
        <w:rPr>
          <w:sz w:val="20"/>
          <w:szCs w:val="20"/>
        </w:rPr>
        <w:t xml:space="preserve">statsforvalteren </w:t>
      </w:r>
      <w:r w:rsidRPr="00FD79BC">
        <w:rPr>
          <w:sz w:val="20"/>
          <w:szCs w:val="20"/>
        </w:rPr>
        <w:t>i fylket, som er endelig klageinstans.</w:t>
      </w:r>
    </w:p>
    <w:p w14:paraId="67CC2D01" w14:textId="77777777" w:rsidR="003E1FDC" w:rsidRPr="00FD79BC" w:rsidRDefault="003E1FDC" w:rsidP="003E1FDC">
      <w:pPr>
        <w:rPr>
          <w:sz w:val="20"/>
          <w:szCs w:val="20"/>
        </w:rPr>
      </w:pPr>
      <w:r w:rsidRPr="00FD79BC">
        <w:rPr>
          <w:sz w:val="20"/>
          <w:szCs w:val="20"/>
        </w:rPr>
        <w:t>Du har, med noen unntak, rett til å se dokumentene i saken. Dersom du allerede har</w:t>
      </w:r>
      <w:r>
        <w:rPr>
          <w:sz w:val="20"/>
          <w:szCs w:val="20"/>
        </w:rPr>
        <w:t xml:space="preserve"> </w:t>
      </w:r>
      <w:r w:rsidRPr="00FD79BC">
        <w:rPr>
          <w:sz w:val="20"/>
          <w:szCs w:val="20"/>
        </w:rPr>
        <w:t>fått alle dokumentene i saken, skal skolen opplyse om det.</w:t>
      </w:r>
    </w:p>
    <w:p w14:paraId="1EE762DF" w14:textId="77777777" w:rsidR="003E1FDC" w:rsidRPr="00FD79BC" w:rsidRDefault="003E1FDC" w:rsidP="003E1FDC">
      <w:pPr>
        <w:rPr>
          <w:sz w:val="20"/>
          <w:szCs w:val="20"/>
        </w:rPr>
      </w:pPr>
      <w:r w:rsidRPr="00FD79BC">
        <w:rPr>
          <w:sz w:val="20"/>
          <w:szCs w:val="20"/>
        </w:rPr>
        <w:t>Du kan la en advokat eller en annen fullmektig bistå og</w:t>
      </w:r>
      <w:r>
        <w:rPr>
          <w:sz w:val="20"/>
          <w:szCs w:val="20"/>
        </w:rPr>
        <w:t xml:space="preserve"> representere deg på alle trinn </w:t>
      </w:r>
      <w:r w:rsidRPr="00FD79BC">
        <w:rPr>
          <w:sz w:val="20"/>
          <w:szCs w:val="20"/>
        </w:rPr>
        <w:t>i saken. En annen fullmektig kan være en hvilken som helst myndig person eller en</w:t>
      </w:r>
      <w:r>
        <w:rPr>
          <w:sz w:val="20"/>
          <w:szCs w:val="20"/>
        </w:rPr>
        <w:t xml:space="preserve"> </w:t>
      </w:r>
      <w:r w:rsidRPr="00FD79BC">
        <w:rPr>
          <w:sz w:val="20"/>
          <w:szCs w:val="20"/>
        </w:rPr>
        <w:lastRenderedPageBreak/>
        <w:t>organisasjon som du er medlem av.</w:t>
      </w:r>
      <w:r w:rsidR="00833271">
        <w:rPr>
          <w:sz w:val="20"/>
          <w:szCs w:val="20"/>
        </w:rPr>
        <w:t xml:space="preserve"> Fullmektig som ikke er advokat må fremlegge skriftlig fullmakt.</w:t>
      </w:r>
    </w:p>
    <w:p w14:paraId="2DC8C0E2" w14:textId="77777777" w:rsidR="003E1FDC" w:rsidRPr="00FD79BC" w:rsidRDefault="003E1FDC" w:rsidP="003E1FDC">
      <w:pPr>
        <w:rPr>
          <w:sz w:val="20"/>
          <w:szCs w:val="20"/>
        </w:rPr>
      </w:pPr>
      <w:r w:rsidRPr="00FD79BC">
        <w:rPr>
          <w:sz w:val="20"/>
          <w:szCs w:val="20"/>
        </w:rPr>
        <w:t>Fristen for å klage på et enkeltvedtak er bestemt i forvaltningsloven § 29.</w:t>
      </w:r>
      <w:r>
        <w:rPr>
          <w:sz w:val="20"/>
          <w:szCs w:val="20"/>
        </w:rPr>
        <w:t xml:space="preserve"> </w:t>
      </w:r>
      <w:r w:rsidRPr="00FD79BC">
        <w:rPr>
          <w:sz w:val="20"/>
          <w:szCs w:val="20"/>
        </w:rPr>
        <w:t>Regelverket for å se dokumenter i saken finner du i forvaltningsloven §§ 18 og 19.</w:t>
      </w:r>
      <w:r>
        <w:rPr>
          <w:sz w:val="20"/>
          <w:szCs w:val="20"/>
        </w:rPr>
        <w:t xml:space="preserve"> </w:t>
      </w:r>
      <w:r w:rsidRPr="00FD79BC">
        <w:rPr>
          <w:sz w:val="20"/>
          <w:szCs w:val="20"/>
        </w:rPr>
        <w:t>Forvaltningsloven § 12 sier at du kan bruke en fullmektig.</w:t>
      </w:r>
    </w:p>
    <w:p w14:paraId="099C569A" w14:textId="77777777" w:rsidR="003E1FDC" w:rsidRPr="00FD79BC" w:rsidRDefault="003E1FDC" w:rsidP="003E1FDC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 xml:space="preserve">Med </w:t>
      </w:r>
      <w:proofErr w:type="spellStart"/>
      <w:r>
        <w:rPr>
          <w:sz w:val="20"/>
          <w:szCs w:val="20"/>
          <w:lang w:val="nn-NO"/>
        </w:rPr>
        <w:t>hilsen</w:t>
      </w:r>
      <w:proofErr w:type="spellEnd"/>
      <w:r>
        <w:rPr>
          <w:sz w:val="20"/>
          <w:szCs w:val="20"/>
          <w:lang w:val="nn-NO"/>
        </w:rPr>
        <w:br/>
      </w:r>
      <w:r w:rsidRPr="00FD79BC">
        <w:rPr>
          <w:sz w:val="20"/>
          <w:szCs w:val="20"/>
          <w:lang w:val="nn-NO"/>
        </w:rPr>
        <w:t>Rektor NN</w:t>
      </w:r>
    </w:p>
    <w:p w14:paraId="4DB303C6" w14:textId="77777777" w:rsidR="003E1FDC" w:rsidRPr="00FD79BC" w:rsidRDefault="003E1FDC" w:rsidP="003E1FDC">
      <w:pPr>
        <w:rPr>
          <w:sz w:val="20"/>
          <w:szCs w:val="20"/>
          <w:lang w:val="nn-NO"/>
        </w:rPr>
      </w:pPr>
      <w:r w:rsidRPr="00FD79BC">
        <w:rPr>
          <w:sz w:val="20"/>
          <w:szCs w:val="20"/>
          <w:lang w:val="nn-NO"/>
        </w:rPr>
        <w:t>Kopi:</w:t>
      </w:r>
    </w:p>
    <w:sectPr w:rsidR="003E1FDC" w:rsidRPr="00FD79BC" w:rsidSect="003E1FD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2E7D" w14:textId="77777777" w:rsidR="000A3390" w:rsidRDefault="000A3390" w:rsidP="00EA1158">
      <w:pPr>
        <w:spacing w:after="0" w:line="240" w:lineRule="auto"/>
      </w:pPr>
      <w:r>
        <w:separator/>
      </w:r>
    </w:p>
  </w:endnote>
  <w:endnote w:type="continuationSeparator" w:id="0">
    <w:p w14:paraId="565C9427" w14:textId="77777777" w:rsidR="000A3390" w:rsidRDefault="000A3390" w:rsidP="00EA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ADCE" w14:textId="77777777" w:rsidR="000A3390" w:rsidRDefault="000A3390" w:rsidP="00EA1158">
      <w:pPr>
        <w:spacing w:after="0" w:line="240" w:lineRule="auto"/>
      </w:pPr>
      <w:r>
        <w:separator/>
      </w:r>
    </w:p>
  </w:footnote>
  <w:footnote w:type="continuationSeparator" w:id="0">
    <w:p w14:paraId="4C81C9D6" w14:textId="77777777" w:rsidR="000A3390" w:rsidRDefault="000A3390" w:rsidP="00EA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F558" w14:textId="77777777" w:rsidR="009C0F22" w:rsidRPr="00FD79BC" w:rsidRDefault="009C0F22" w:rsidP="009C0F22">
    <w:pPr>
      <w:pStyle w:val="Topptekst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  <w:lang w:val="nn-NO"/>
      </w:rPr>
      <w:t>Bokmål</w:t>
    </w:r>
    <w:r w:rsidR="001E6D23">
      <w:rPr>
        <w:i/>
        <w:iCs/>
        <w:sz w:val="18"/>
        <w:szCs w:val="18"/>
        <w:lang w:val="nn-NO"/>
      </w:rPr>
      <w:tab/>
    </w:r>
    <w:r w:rsidR="001E6D23">
      <w:rPr>
        <w:i/>
        <w:iCs/>
        <w:sz w:val="18"/>
        <w:szCs w:val="18"/>
        <w:lang w:val="nn-NO"/>
      </w:rPr>
      <w:tab/>
    </w:r>
    <w:r w:rsidRPr="00FD79BC">
      <w:rPr>
        <w:i/>
        <w:iCs/>
        <w:sz w:val="18"/>
        <w:szCs w:val="18"/>
      </w:rPr>
      <w:t xml:space="preserve">Unntatt offentlighet: </w:t>
    </w:r>
    <w:proofErr w:type="spellStart"/>
    <w:r w:rsidRPr="00FD79BC">
      <w:rPr>
        <w:i/>
        <w:iCs/>
        <w:sz w:val="18"/>
        <w:szCs w:val="18"/>
      </w:rPr>
      <w:t>Offl</w:t>
    </w:r>
    <w:proofErr w:type="spellEnd"/>
    <w:r w:rsidRPr="00FD79BC">
      <w:rPr>
        <w:i/>
        <w:iCs/>
        <w:sz w:val="18"/>
        <w:szCs w:val="18"/>
      </w:rPr>
      <w:t xml:space="preserve"> § 13, jf. </w:t>
    </w:r>
    <w:proofErr w:type="spellStart"/>
    <w:r w:rsidRPr="00FD79BC">
      <w:rPr>
        <w:i/>
        <w:iCs/>
        <w:sz w:val="18"/>
        <w:szCs w:val="18"/>
      </w:rPr>
      <w:t>fvl</w:t>
    </w:r>
    <w:proofErr w:type="spellEnd"/>
    <w:r w:rsidRPr="00FD79BC">
      <w:rPr>
        <w:i/>
        <w:iCs/>
        <w:sz w:val="18"/>
        <w:szCs w:val="18"/>
      </w:rPr>
      <w:t xml:space="preserve"> § 13.1.1</w:t>
    </w:r>
  </w:p>
  <w:p w14:paraId="003F494E" w14:textId="0A48ED8D" w:rsidR="001E6D23" w:rsidRPr="00EA1158" w:rsidRDefault="001E6D23" w:rsidP="009C0F22">
    <w:pPr>
      <w:pStyle w:val="Topptekst"/>
      <w:jc w:val="right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1CC5" w14:textId="77777777" w:rsidR="001E6D23" w:rsidRPr="00FD79BC" w:rsidRDefault="001E6D23" w:rsidP="003E1FDC">
    <w:pPr>
      <w:pStyle w:val="Topptekst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Bokmål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 w:rsidRPr="00FD79BC">
      <w:rPr>
        <w:i/>
        <w:iCs/>
        <w:sz w:val="18"/>
        <w:szCs w:val="18"/>
      </w:rPr>
      <w:t xml:space="preserve">Unntatt offentlighet: </w:t>
    </w:r>
    <w:proofErr w:type="spellStart"/>
    <w:r w:rsidRPr="00FD79BC">
      <w:rPr>
        <w:i/>
        <w:iCs/>
        <w:sz w:val="18"/>
        <w:szCs w:val="18"/>
      </w:rPr>
      <w:t>Offl</w:t>
    </w:r>
    <w:proofErr w:type="spellEnd"/>
    <w:r w:rsidRPr="00FD79BC">
      <w:rPr>
        <w:i/>
        <w:iCs/>
        <w:sz w:val="18"/>
        <w:szCs w:val="18"/>
      </w:rPr>
      <w:t xml:space="preserve"> § 13, jf. </w:t>
    </w:r>
    <w:proofErr w:type="spellStart"/>
    <w:r w:rsidRPr="00FD79BC">
      <w:rPr>
        <w:i/>
        <w:iCs/>
        <w:sz w:val="18"/>
        <w:szCs w:val="18"/>
      </w:rPr>
      <w:t>fvl</w:t>
    </w:r>
    <w:proofErr w:type="spellEnd"/>
    <w:r w:rsidRPr="00FD79BC">
      <w:rPr>
        <w:i/>
        <w:iCs/>
        <w:sz w:val="18"/>
        <w:szCs w:val="18"/>
      </w:rPr>
      <w:t xml:space="preserve"> § 13.1.1</w:t>
    </w:r>
  </w:p>
  <w:p w14:paraId="5D10AE74" w14:textId="77777777" w:rsidR="001E6D23" w:rsidRDefault="001E6D2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BE"/>
    <w:rsid w:val="000A3390"/>
    <w:rsid w:val="000F0656"/>
    <w:rsid w:val="000F3ABC"/>
    <w:rsid w:val="001934A1"/>
    <w:rsid w:val="001E6D23"/>
    <w:rsid w:val="002D4C7E"/>
    <w:rsid w:val="00365588"/>
    <w:rsid w:val="00380642"/>
    <w:rsid w:val="003E1FDC"/>
    <w:rsid w:val="00431831"/>
    <w:rsid w:val="004414BE"/>
    <w:rsid w:val="004A0BCD"/>
    <w:rsid w:val="004C47F9"/>
    <w:rsid w:val="004C5F9D"/>
    <w:rsid w:val="005E6A2E"/>
    <w:rsid w:val="00615ABA"/>
    <w:rsid w:val="00672E04"/>
    <w:rsid w:val="006768B5"/>
    <w:rsid w:val="007147C4"/>
    <w:rsid w:val="00722D5D"/>
    <w:rsid w:val="00727AD8"/>
    <w:rsid w:val="0077296C"/>
    <w:rsid w:val="00833271"/>
    <w:rsid w:val="008938EB"/>
    <w:rsid w:val="008C6C80"/>
    <w:rsid w:val="00932133"/>
    <w:rsid w:val="009379EE"/>
    <w:rsid w:val="0098314F"/>
    <w:rsid w:val="00995507"/>
    <w:rsid w:val="009C0F22"/>
    <w:rsid w:val="00A46B17"/>
    <w:rsid w:val="00AB1E35"/>
    <w:rsid w:val="00B15D33"/>
    <w:rsid w:val="00B64877"/>
    <w:rsid w:val="00BA1062"/>
    <w:rsid w:val="00BC6B65"/>
    <w:rsid w:val="00C47430"/>
    <w:rsid w:val="00CB092A"/>
    <w:rsid w:val="00CE6A5F"/>
    <w:rsid w:val="00D40492"/>
    <w:rsid w:val="00D935B9"/>
    <w:rsid w:val="00E04B98"/>
    <w:rsid w:val="00EA1158"/>
    <w:rsid w:val="00EB29A1"/>
    <w:rsid w:val="00EE38C4"/>
    <w:rsid w:val="00F4328A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8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4F"/>
  </w:style>
  <w:style w:type="paragraph" w:styleId="Overskrift1">
    <w:name w:val="heading 1"/>
    <w:basedOn w:val="Normal"/>
    <w:next w:val="Normal"/>
    <w:link w:val="Overskrift1Tegn"/>
    <w:uiPriority w:val="9"/>
    <w:qFormat/>
    <w:rsid w:val="0098314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314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314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314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314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314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314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314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314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31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831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8314F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31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31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31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314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314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31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98314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831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314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31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98314F"/>
    <w:rPr>
      <w:b/>
      <w:bCs/>
    </w:rPr>
  </w:style>
  <w:style w:type="character" w:styleId="Utheving">
    <w:name w:val="Emphasis"/>
    <w:uiPriority w:val="20"/>
    <w:qFormat/>
    <w:rsid w:val="009831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98314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8314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8314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8314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314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314F"/>
    <w:rPr>
      <w:b/>
      <w:bCs/>
      <w:i/>
      <w:iCs/>
    </w:rPr>
  </w:style>
  <w:style w:type="character" w:styleId="Svakutheving">
    <w:name w:val="Subtle Emphasis"/>
    <w:uiPriority w:val="19"/>
    <w:qFormat/>
    <w:rsid w:val="0098314F"/>
    <w:rPr>
      <w:i/>
      <w:iCs/>
    </w:rPr>
  </w:style>
  <w:style w:type="character" w:styleId="Sterkutheving">
    <w:name w:val="Intense Emphasis"/>
    <w:uiPriority w:val="21"/>
    <w:qFormat/>
    <w:rsid w:val="0098314F"/>
    <w:rPr>
      <w:b/>
      <w:bCs/>
    </w:rPr>
  </w:style>
  <w:style w:type="character" w:styleId="Svakreferanse">
    <w:name w:val="Subtle Reference"/>
    <w:uiPriority w:val="31"/>
    <w:qFormat/>
    <w:rsid w:val="0098314F"/>
    <w:rPr>
      <w:smallCaps/>
    </w:rPr>
  </w:style>
  <w:style w:type="character" w:styleId="Sterkreferanse">
    <w:name w:val="Intense Reference"/>
    <w:uiPriority w:val="32"/>
    <w:qFormat/>
    <w:rsid w:val="0098314F"/>
    <w:rPr>
      <w:smallCaps/>
      <w:spacing w:val="5"/>
      <w:u w:val="single"/>
    </w:rPr>
  </w:style>
  <w:style w:type="character" w:styleId="Boktittel">
    <w:name w:val="Book Title"/>
    <w:uiPriority w:val="33"/>
    <w:qFormat/>
    <w:rsid w:val="0098314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8314F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EA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158"/>
  </w:style>
  <w:style w:type="paragraph" w:styleId="Bunntekst">
    <w:name w:val="footer"/>
    <w:basedOn w:val="Normal"/>
    <w:link w:val="BunntekstTegn"/>
    <w:uiPriority w:val="99"/>
    <w:unhideWhenUsed/>
    <w:rsid w:val="00EA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158"/>
  </w:style>
  <w:style w:type="character" w:styleId="Merknadsreferanse">
    <w:name w:val="annotation reference"/>
    <w:basedOn w:val="Standardskriftforavsnitt"/>
    <w:uiPriority w:val="99"/>
    <w:semiHidden/>
    <w:unhideWhenUsed/>
    <w:rsid w:val="00BC6B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6B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6B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6B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6B6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6B65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B15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0441-5C3D-4CB0-835E-2217FCB3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Strømmen</dc:creator>
  <cp:lastModifiedBy>Tone Tufte</cp:lastModifiedBy>
  <cp:revision>2</cp:revision>
  <dcterms:created xsi:type="dcterms:W3CDTF">2021-10-27T12:49:00Z</dcterms:created>
  <dcterms:modified xsi:type="dcterms:W3CDTF">2021-10-27T12:49:00Z</dcterms:modified>
</cp:coreProperties>
</file>