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6EFBA" w14:textId="77777777" w:rsidR="00D059A2" w:rsidRPr="00D50B6C" w:rsidRDefault="00D059A2" w:rsidP="00D059A2">
      <w:pPr>
        <w:pStyle w:val="Overskrift1"/>
        <w:rPr>
          <w:rFonts w:eastAsia="Arial" w:cs="Arial"/>
          <w:color w:val="000000" w:themeColor="text1"/>
        </w:rPr>
      </w:pPr>
      <w:r>
        <w:t>MAL: Forskrift om skole- og feriedager 20xx-20xx, x kommune/fylkeskommune, [fylkesnavn]</w:t>
      </w:r>
    </w:p>
    <w:p w14:paraId="56F78717" w14:textId="77777777" w:rsidR="00D059A2" w:rsidRPr="00D50B6C" w:rsidRDefault="00D059A2" w:rsidP="00D059A2"/>
    <w:p w14:paraId="1AAAF215" w14:textId="5A3ED48B" w:rsidR="00D059A2" w:rsidRPr="00D50B6C" w:rsidRDefault="00D059A2" w:rsidP="00D059A2">
      <w:r w:rsidRPr="77837DEC">
        <w:rPr>
          <w:b/>
          <w:bCs/>
        </w:rPr>
        <w:t>Hjemmel:</w:t>
      </w:r>
      <w:r>
        <w:t xml:space="preserve"> Fastsatt av [organ] [dato] med hjemmel i lov 9. juni 2023 nr. 30 om grunnskoleopplæringa og den vidaregåande opplæringa (opplæringslova</w:t>
      </w:r>
      <w:r w:rsidRPr="00E523A1">
        <w:t>) § 14-1</w:t>
      </w:r>
      <w:r>
        <w:t xml:space="preserve"> andre ledd</w:t>
      </w:r>
      <w:r w:rsidRPr="00E523A1">
        <w:t>.</w:t>
      </w:r>
    </w:p>
    <w:p w14:paraId="2B15C368" w14:textId="77777777" w:rsidR="00D059A2" w:rsidRPr="00D05EA0" w:rsidRDefault="00D059A2" w:rsidP="00D059A2">
      <w:pPr>
        <w:pStyle w:val="Overskrift2"/>
        <w:rPr>
          <w:rFonts w:eastAsia="Arial"/>
        </w:rPr>
      </w:pPr>
      <w:r w:rsidRPr="00D05EA0">
        <w:rPr>
          <w:rFonts w:eastAsia="Segoe UI"/>
        </w:rPr>
        <w:t xml:space="preserve">§ 1. </w:t>
      </w:r>
      <w:r w:rsidRPr="00D05EA0">
        <w:rPr>
          <w:rFonts w:eastAsia="Arial"/>
        </w:rPr>
        <w:t>Formål og virkeområde</w:t>
      </w:r>
    </w:p>
    <w:p w14:paraId="0C3453A4" w14:textId="77777777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 xml:space="preserve">Veiledning: forskriften gir informasjon om hvilke skole- og feriedager elevene har skoleåret 20xx-2xx. Elevene har rett og plikt til å møte på skolen på de fastsatte dagene. </w:t>
      </w:r>
    </w:p>
    <w:p w14:paraId="4302DE84" w14:textId="112C3AF6" w:rsidR="00D059A2" w:rsidRDefault="00D059A2" w:rsidP="00D059A2">
      <w:pPr>
        <w:ind w:left="708"/>
        <w:rPr>
          <w:rFonts w:eastAsia="Arial" w:cs="Arial"/>
          <w:color w:val="000000" w:themeColor="text1"/>
        </w:rPr>
      </w:pPr>
      <w:r w:rsidRPr="0A095278">
        <w:rPr>
          <w:rFonts w:eastAsia="Arial" w:cs="Arial"/>
          <w:color w:val="000000" w:themeColor="text1"/>
        </w:rPr>
        <w:t>[</w:t>
      </w:r>
      <w:r>
        <w:rPr>
          <w:rFonts w:eastAsia="Arial" w:cs="Arial"/>
          <w:color w:val="000000" w:themeColor="text1"/>
        </w:rPr>
        <w:t>Forskriften gjelder for elever ved alle grunnskoler i x kommune skoleåret 20xx-20xx.</w:t>
      </w:r>
      <w:r w:rsidRPr="0A095278">
        <w:rPr>
          <w:rFonts w:eastAsia="Arial" w:cs="Arial"/>
          <w:color w:val="000000" w:themeColor="text1"/>
        </w:rPr>
        <w:t>]</w:t>
      </w:r>
    </w:p>
    <w:p w14:paraId="2D4E0EAF" w14:textId="0198EFA5" w:rsidR="00D059A2" w:rsidRPr="00D059A2" w:rsidRDefault="00D059A2" w:rsidP="00D059A2">
      <w:pPr>
        <w:pStyle w:val="Overskrift2"/>
        <w:rPr>
          <w:rFonts w:eastAsia="Segoe UI"/>
        </w:rPr>
      </w:pPr>
      <w:r w:rsidRPr="00D05EA0">
        <w:rPr>
          <w:rFonts w:eastAsia="Segoe UI"/>
        </w:rPr>
        <w:t xml:space="preserve">§ </w:t>
      </w:r>
      <w:r>
        <w:rPr>
          <w:rFonts w:eastAsia="Segoe UI"/>
        </w:rPr>
        <w:t>2</w:t>
      </w:r>
      <w:r w:rsidRPr="00D05EA0">
        <w:rPr>
          <w:rFonts w:eastAsia="Segoe UI"/>
        </w:rPr>
        <w:t xml:space="preserve">. </w:t>
      </w:r>
      <w:r>
        <w:rPr>
          <w:rFonts w:eastAsia="Segoe UI"/>
        </w:rPr>
        <w:t>Tabell for skoleruta</w:t>
      </w:r>
      <w:r w:rsidRPr="00D05EA0">
        <w:rPr>
          <w:rFonts w:eastAsia="Segoe UI"/>
        </w:rPr>
        <w:t xml:space="preserve"> 20xx-20xx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D059A2" w14:paraId="71828251" w14:textId="77777777" w:rsidTr="00D059A2">
        <w:trPr>
          <w:tblHeader/>
        </w:trPr>
        <w:tc>
          <w:tcPr>
            <w:tcW w:w="3020" w:type="dxa"/>
          </w:tcPr>
          <w:p w14:paraId="26961A81" w14:textId="77777777" w:rsidR="00D059A2" w:rsidRPr="00D059A2" w:rsidRDefault="00D059A2" w:rsidP="00D059A2">
            <w:pPr>
              <w:rPr>
                <w:b/>
                <w:bCs/>
              </w:rPr>
            </w:pPr>
            <w:r w:rsidRPr="00D059A2">
              <w:rPr>
                <w:b/>
                <w:bCs/>
              </w:rPr>
              <w:t>Dato</w:t>
            </w:r>
          </w:p>
        </w:tc>
        <w:tc>
          <w:tcPr>
            <w:tcW w:w="2362" w:type="dxa"/>
          </w:tcPr>
          <w:p w14:paraId="678392EA" w14:textId="77777777" w:rsidR="00D059A2" w:rsidRPr="00D059A2" w:rsidRDefault="00D059A2" w:rsidP="00D059A2">
            <w:pPr>
              <w:rPr>
                <w:b/>
                <w:bCs/>
              </w:rPr>
            </w:pPr>
            <w:r w:rsidRPr="00D059A2">
              <w:rPr>
                <w:b/>
                <w:bCs/>
              </w:rPr>
              <w:t>Antall skoledager</w:t>
            </w:r>
          </w:p>
        </w:tc>
        <w:tc>
          <w:tcPr>
            <w:tcW w:w="3680" w:type="dxa"/>
          </w:tcPr>
          <w:p w14:paraId="3DA802DC" w14:textId="77777777" w:rsidR="00D059A2" w:rsidRPr="00D059A2" w:rsidRDefault="00D059A2" w:rsidP="00D059A2">
            <w:pPr>
              <w:rPr>
                <w:b/>
                <w:bCs/>
              </w:rPr>
            </w:pPr>
            <w:r w:rsidRPr="00D059A2">
              <w:rPr>
                <w:b/>
                <w:bCs/>
              </w:rPr>
              <w:t>Ferie/Fri/Merknad</w:t>
            </w:r>
          </w:p>
        </w:tc>
      </w:tr>
      <w:tr w:rsidR="00D059A2" w14:paraId="30D9DD68" w14:textId="77777777" w:rsidTr="000E0F3C">
        <w:tc>
          <w:tcPr>
            <w:tcW w:w="3020" w:type="dxa"/>
          </w:tcPr>
          <w:p w14:paraId="36CE59CF" w14:textId="77777777" w:rsidR="00D059A2" w:rsidRDefault="00D059A2" w:rsidP="00D059A2">
            <w:r>
              <w:t>August</w:t>
            </w:r>
          </w:p>
        </w:tc>
        <w:tc>
          <w:tcPr>
            <w:tcW w:w="2362" w:type="dxa"/>
          </w:tcPr>
          <w:p w14:paraId="255821C2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4113D4DC" w14:textId="77777777" w:rsidR="00D059A2" w:rsidRDefault="00D059A2" w:rsidP="00D059A2">
            <w:r>
              <w:t xml:space="preserve">Første skoledag x. august </w:t>
            </w:r>
          </w:p>
        </w:tc>
      </w:tr>
      <w:tr w:rsidR="00D059A2" w14:paraId="2D231789" w14:textId="77777777" w:rsidTr="000E0F3C">
        <w:tc>
          <w:tcPr>
            <w:tcW w:w="3020" w:type="dxa"/>
          </w:tcPr>
          <w:p w14:paraId="310F9E52" w14:textId="77777777" w:rsidR="00D059A2" w:rsidRDefault="00D059A2" w:rsidP="00D059A2">
            <w:r>
              <w:t>September</w:t>
            </w:r>
          </w:p>
        </w:tc>
        <w:tc>
          <w:tcPr>
            <w:tcW w:w="2362" w:type="dxa"/>
          </w:tcPr>
          <w:p w14:paraId="3F398AD4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1D8FB518" w14:textId="77777777" w:rsidR="00D059A2" w:rsidRDefault="00D059A2" w:rsidP="00D059A2"/>
        </w:tc>
      </w:tr>
      <w:tr w:rsidR="00D059A2" w14:paraId="16354B98" w14:textId="77777777" w:rsidTr="000E0F3C">
        <w:tc>
          <w:tcPr>
            <w:tcW w:w="3020" w:type="dxa"/>
          </w:tcPr>
          <w:p w14:paraId="364AB6FD" w14:textId="77777777" w:rsidR="00D059A2" w:rsidRDefault="00D059A2" w:rsidP="00D059A2">
            <w:r>
              <w:t>Oktober</w:t>
            </w:r>
          </w:p>
        </w:tc>
        <w:tc>
          <w:tcPr>
            <w:tcW w:w="2362" w:type="dxa"/>
          </w:tcPr>
          <w:p w14:paraId="6B5AE80A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1984C990" w14:textId="77777777" w:rsidR="00D059A2" w:rsidRDefault="00D059A2" w:rsidP="00D059A2">
            <w:r>
              <w:t>Høstferie x. oktober-</w:t>
            </w:r>
            <w:proofErr w:type="gramStart"/>
            <w:r>
              <w:t>x.oktober</w:t>
            </w:r>
            <w:proofErr w:type="gramEnd"/>
          </w:p>
        </w:tc>
      </w:tr>
      <w:tr w:rsidR="00D059A2" w14:paraId="37EFCFB5" w14:textId="77777777" w:rsidTr="000E0F3C">
        <w:tc>
          <w:tcPr>
            <w:tcW w:w="3020" w:type="dxa"/>
          </w:tcPr>
          <w:p w14:paraId="15A1B520" w14:textId="77777777" w:rsidR="00D059A2" w:rsidRDefault="00D059A2" w:rsidP="00D059A2">
            <w:r>
              <w:t>November</w:t>
            </w:r>
          </w:p>
        </w:tc>
        <w:tc>
          <w:tcPr>
            <w:tcW w:w="2362" w:type="dxa"/>
          </w:tcPr>
          <w:p w14:paraId="77AE5B39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76EE884C" w14:textId="77777777" w:rsidR="00D059A2" w:rsidRDefault="00D059A2" w:rsidP="00D059A2"/>
        </w:tc>
      </w:tr>
      <w:tr w:rsidR="00D059A2" w14:paraId="041272E8" w14:textId="77777777" w:rsidTr="000E0F3C">
        <w:tc>
          <w:tcPr>
            <w:tcW w:w="3020" w:type="dxa"/>
          </w:tcPr>
          <w:p w14:paraId="06003597" w14:textId="77777777" w:rsidR="00D059A2" w:rsidRDefault="00D059A2" w:rsidP="00D059A2">
            <w:r>
              <w:t>Desember</w:t>
            </w:r>
          </w:p>
        </w:tc>
        <w:tc>
          <w:tcPr>
            <w:tcW w:w="2362" w:type="dxa"/>
          </w:tcPr>
          <w:p w14:paraId="5114855F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1B4D6B1A" w14:textId="77777777" w:rsidR="00D059A2" w:rsidRDefault="00D059A2" w:rsidP="00D059A2">
            <w:r>
              <w:t xml:space="preserve">Juleferie fra og med </w:t>
            </w:r>
            <w:proofErr w:type="gramStart"/>
            <w:r>
              <w:t>x.desember</w:t>
            </w:r>
            <w:proofErr w:type="gramEnd"/>
          </w:p>
        </w:tc>
      </w:tr>
      <w:tr w:rsidR="00D059A2" w14:paraId="390FCCA6" w14:textId="77777777" w:rsidTr="000E0F3C">
        <w:tc>
          <w:tcPr>
            <w:tcW w:w="3020" w:type="dxa"/>
          </w:tcPr>
          <w:p w14:paraId="52CED312" w14:textId="77777777" w:rsidR="00D059A2" w:rsidRDefault="00D059A2" w:rsidP="00D059A2">
            <w:r>
              <w:t>Januar</w:t>
            </w:r>
          </w:p>
        </w:tc>
        <w:tc>
          <w:tcPr>
            <w:tcW w:w="2362" w:type="dxa"/>
          </w:tcPr>
          <w:p w14:paraId="63843A7F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62C4F59F" w14:textId="77777777" w:rsidR="00D059A2" w:rsidRDefault="00D059A2" w:rsidP="00D059A2">
            <w:r>
              <w:t>Første skoledag etter juleferie: x. januar</w:t>
            </w:r>
          </w:p>
        </w:tc>
      </w:tr>
      <w:tr w:rsidR="00D059A2" w:rsidRPr="00473D4E" w14:paraId="77932B63" w14:textId="77777777" w:rsidTr="000E0F3C">
        <w:tc>
          <w:tcPr>
            <w:tcW w:w="3020" w:type="dxa"/>
          </w:tcPr>
          <w:p w14:paraId="2E2AC7C2" w14:textId="77777777" w:rsidR="00D059A2" w:rsidRDefault="00D059A2" w:rsidP="00D059A2">
            <w:r>
              <w:t>Februar</w:t>
            </w:r>
          </w:p>
        </w:tc>
        <w:tc>
          <w:tcPr>
            <w:tcW w:w="2362" w:type="dxa"/>
          </w:tcPr>
          <w:p w14:paraId="3A3E33F2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7F5B95EA" w14:textId="77777777" w:rsidR="00D059A2" w:rsidRPr="00473D4E" w:rsidRDefault="00D059A2" w:rsidP="00D059A2">
            <w:pPr>
              <w:rPr>
                <w:lang w:val="nn-NO"/>
              </w:rPr>
            </w:pPr>
            <w:r w:rsidRPr="00473D4E">
              <w:rPr>
                <w:lang w:val="nn-NO"/>
              </w:rPr>
              <w:t>Vinterferie x.februar-x.februar</w:t>
            </w:r>
          </w:p>
        </w:tc>
      </w:tr>
      <w:tr w:rsidR="00D059A2" w14:paraId="7D8DE218" w14:textId="77777777" w:rsidTr="000E0F3C">
        <w:tc>
          <w:tcPr>
            <w:tcW w:w="3020" w:type="dxa"/>
          </w:tcPr>
          <w:p w14:paraId="63F47F0E" w14:textId="77777777" w:rsidR="00D059A2" w:rsidRDefault="00D059A2" w:rsidP="00D059A2">
            <w:r w:rsidRPr="613BB4F9">
              <w:t>Mars</w:t>
            </w:r>
          </w:p>
        </w:tc>
        <w:tc>
          <w:tcPr>
            <w:tcW w:w="2362" w:type="dxa"/>
          </w:tcPr>
          <w:p w14:paraId="35BB334C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69ABC412" w14:textId="77777777" w:rsidR="00D059A2" w:rsidRDefault="00D059A2" w:rsidP="00D059A2">
            <w:r w:rsidRPr="005D5D04">
              <w:rPr>
                <w:i/>
                <w:iCs/>
              </w:rPr>
              <w:t>Påskeferie</w:t>
            </w:r>
            <w:r>
              <w:t xml:space="preserve"> </w:t>
            </w:r>
          </w:p>
        </w:tc>
      </w:tr>
      <w:tr w:rsidR="00D059A2" w14:paraId="24CFF8F0" w14:textId="77777777" w:rsidTr="000E0F3C">
        <w:tc>
          <w:tcPr>
            <w:tcW w:w="3020" w:type="dxa"/>
          </w:tcPr>
          <w:p w14:paraId="4727A0B7" w14:textId="77777777" w:rsidR="00D059A2" w:rsidRDefault="00D059A2" w:rsidP="00D059A2">
            <w:r w:rsidRPr="613BB4F9">
              <w:t>April</w:t>
            </w:r>
          </w:p>
        </w:tc>
        <w:tc>
          <w:tcPr>
            <w:tcW w:w="2362" w:type="dxa"/>
          </w:tcPr>
          <w:p w14:paraId="564D58D5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7055C0BD" w14:textId="77777777" w:rsidR="00D059A2" w:rsidRDefault="00D059A2" w:rsidP="00D059A2">
            <w:r w:rsidRPr="613BB4F9">
              <w:rPr>
                <w:i/>
                <w:iCs/>
              </w:rPr>
              <w:t>Påskeferie</w:t>
            </w:r>
            <w:r w:rsidRPr="613BB4F9">
              <w:t xml:space="preserve"> </w:t>
            </w:r>
          </w:p>
        </w:tc>
      </w:tr>
      <w:tr w:rsidR="00D059A2" w14:paraId="0F024AD6" w14:textId="77777777" w:rsidTr="000E0F3C">
        <w:tc>
          <w:tcPr>
            <w:tcW w:w="3020" w:type="dxa"/>
          </w:tcPr>
          <w:p w14:paraId="598DE6C7" w14:textId="77777777" w:rsidR="00D059A2" w:rsidRDefault="00D059A2" w:rsidP="00D059A2">
            <w:r>
              <w:t>Mai</w:t>
            </w:r>
          </w:p>
        </w:tc>
        <w:tc>
          <w:tcPr>
            <w:tcW w:w="2362" w:type="dxa"/>
          </w:tcPr>
          <w:p w14:paraId="33DB4718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7E4345A6" w14:textId="77777777" w:rsidR="00D059A2" w:rsidRPr="005D5D04" w:rsidRDefault="00D059A2" w:rsidP="00D059A2">
            <w:pPr>
              <w:rPr>
                <w:i/>
                <w:iCs/>
              </w:rPr>
            </w:pPr>
          </w:p>
          <w:p w14:paraId="75D3DAA7" w14:textId="77777777" w:rsidR="00D059A2" w:rsidRDefault="00D059A2" w:rsidP="00D059A2"/>
          <w:p w14:paraId="5B78217E" w14:textId="77777777" w:rsidR="00D059A2" w:rsidRPr="00C86250" w:rsidRDefault="00D059A2" w:rsidP="00D059A2">
            <w:r>
              <w:t xml:space="preserve">1. </w:t>
            </w:r>
            <w:r w:rsidRPr="00C86250">
              <w:t>mai</w:t>
            </w:r>
          </w:p>
          <w:p w14:paraId="2AA9BD1C" w14:textId="77777777" w:rsidR="00D059A2" w:rsidRDefault="00D059A2" w:rsidP="00D059A2"/>
          <w:p w14:paraId="4CC8A8F2" w14:textId="77777777" w:rsidR="00D059A2" w:rsidRDefault="00D059A2" w:rsidP="00D059A2">
            <w:r>
              <w:t>17. mai</w:t>
            </w:r>
          </w:p>
          <w:p w14:paraId="49063A95" w14:textId="77777777" w:rsidR="00D059A2" w:rsidRPr="00571DEB" w:rsidRDefault="00D059A2" w:rsidP="00D059A2">
            <w:pPr>
              <w:rPr>
                <w:i/>
                <w:iCs/>
              </w:rPr>
            </w:pPr>
            <w:r w:rsidRPr="00571DEB">
              <w:rPr>
                <w:i/>
                <w:iCs/>
              </w:rPr>
              <w:t xml:space="preserve">2. </w:t>
            </w:r>
            <w:r>
              <w:rPr>
                <w:i/>
                <w:iCs/>
              </w:rPr>
              <w:t>p</w:t>
            </w:r>
            <w:r w:rsidRPr="00571DEB">
              <w:rPr>
                <w:i/>
                <w:iCs/>
              </w:rPr>
              <w:t>insedag</w:t>
            </w:r>
          </w:p>
        </w:tc>
      </w:tr>
      <w:tr w:rsidR="00D059A2" w:rsidRPr="00473D4E" w14:paraId="5DE73308" w14:textId="77777777" w:rsidTr="000E0F3C">
        <w:tc>
          <w:tcPr>
            <w:tcW w:w="3020" w:type="dxa"/>
          </w:tcPr>
          <w:p w14:paraId="65FDAC03" w14:textId="77777777" w:rsidR="00D059A2" w:rsidRDefault="00D059A2" w:rsidP="00D059A2">
            <w:r>
              <w:lastRenderedPageBreak/>
              <w:t>Juni</w:t>
            </w:r>
          </w:p>
        </w:tc>
        <w:tc>
          <w:tcPr>
            <w:tcW w:w="2362" w:type="dxa"/>
          </w:tcPr>
          <w:p w14:paraId="4FBCD8BD" w14:textId="77777777" w:rsidR="00D059A2" w:rsidRDefault="00D059A2" w:rsidP="00D059A2">
            <w:r>
              <w:t>x</w:t>
            </w:r>
          </w:p>
        </w:tc>
        <w:tc>
          <w:tcPr>
            <w:tcW w:w="3680" w:type="dxa"/>
          </w:tcPr>
          <w:p w14:paraId="1AD3A8D9" w14:textId="77777777" w:rsidR="00D059A2" w:rsidRPr="00473D4E" w:rsidRDefault="00D059A2" w:rsidP="00D059A2">
            <w:pPr>
              <w:rPr>
                <w:i/>
                <w:iCs/>
                <w:lang w:val="nn-NO"/>
              </w:rPr>
            </w:pPr>
            <w:r w:rsidRPr="00473D4E">
              <w:rPr>
                <w:i/>
                <w:iCs/>
                <w:lang w:val="nn-NO"/>
              </w:rPr>
              <w:t xml:space="preserve">2. pinsedag </w:t>
            </w:r>
          </w:p>
          <w:p w14:paraId="45014CAC" w14:textId="77777777" w:rsidR="00D059A2" w:rsidRPr="00473D4E" w:rsidRDefault="00D059A2" w:rsidP="00D059A2">
            <w:pPr>
              <w:rPr>
                <w:lang w:val="nn-NO"/>
              </w:rPr>
            </w:pPr>
            <w:r w:rsidRPr="00473D4E">
              <w:rPr>
                <w:lang w:val="nn-NO"/>
              </w:rPr>
              <w:t>Siste skoledag: x. juni</w:t>
            </w:r>
          </w:p>
        </w:tc>
      </w:tr>
      <w:tr w:rsidR="00D059A2" w14:paraId="1959A1B5" w14:textId="77777777" w:rsidTr="000E0F3C">
        <w:tc>
          <w:tcPr>
            <w:tcW w:w="3020" w:type="dxa"/>
          </w:tcPr>
          <w:p w14:paraId="099D9DDD" w14:textId="77777777" w:rsidR="00D059A2" w:rsidRPr="000F0E28" w:rsidRDefault="00D059A2" w:rsidP="00D059A2">
            <w:pPr>
              <w:rPr>
                <w:i/>
                <w:iCs/>
              </w:rPr>
            </w:pPr>
            <w:r w:rsidRPr="000F0E28">
              <w:rPr>
                <w:i/>
                <w:iCs/>
              </w:rPr>
              <w:t>Sum skoledager</w:t>
            </w:r>
          </w:p>
        </w:tc>
        <w:tc>
          <w:tcPr>
            <w:tcW w:w="2362" w:type="dxa"/>
          </w:tcPr>
          <w:p w14:paraId="7EBDE699" w14:textId="77777777" w:rsidR="00D059A2" w:rsidRDefault="00D059A2" w:rsidP="00D059A2">
            <w:r>
              <w:t>190</w:t>
            </w:r>
          </w:p>
        </w:tc>
        <w:tc>
          <w:tcPr>
            <w:tcW w:w="3680" w:type="dxa"/>
          </w:tcPr>
          <w:p w14:paraId="56446814" w14:textId="77777777" w:rsidR="00D059A2" w:rsidRDefault="00D059A2" w:rsidP="00D059A2"/>
        </w:tc>
      </w:tr>
    </w:tbl>
    <w:p w14:paraId="1E9D5973" w14:textId="77777777" w:rsidR="00D059A2" w:rsidRPr="006726D7" w:rsidRDefault="00D059A2" w:rsidP="00D059A2">
      <w:pPr>
        <w:rPr>
          <w:rFonts w:eastAsia="Arial" w:cs="Arial"/>
          <w:color w:val="000000" w:themeColor="text1"/>
        </w:rPr>
      </w:pPr>
    </w:p>
    <w:p w14:paraId="50396DB1" w14:textId="77777777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 xml:space="preserve">Veiledning: Det er fastsatt i opplæringsloven § 14-1 første ledd at opplæringen skal strekke seg over minst 38 skoleuker innenfor en ramme på 45 sammenhengende uker. Det trenger ikke å være 38 uker sammenhengende opplæring, og det trenger ikke å være opplæring alle dagene i uka. Kravet i loven innebærer at elevene skal ha minimum 190 skoledager. Det må være skoledager på dager der det skal gjennomføres nasjonale prøver og eksamen. </w:t>
      </w:r>
    </w:p>
    <w:p w14:paraId="0826CC20" w14:textId="77777777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>Dere kan angi at datoer for oppstart og avslutning av skoleåret, samt høstferie, juleferie, vinterferie og påskeferie er felles for alle skolene i kommunen/fylkeskommunen.</w:t>
      </w:r>
    </w:p>
    <w:p w14:paraId="48130939" w14:textId="77777777" w:rsidR="00D059A2" w:rsidRPr="00D059A2" w:rsidRDefault="00D059A2" w:rsidP="00D059A2">
      <w:pPr>
        <w:ind w:left="708"/>
        <w:rPr>
          <w:rFonts w:eastAsia="Arial" w:cs="Arial"/>
          <w:i/>
          <w:iCs/>
          <w:color w:val="000000" w:themeColor="text1"/>
        </w:rPr>
      </w:pPr>
      <w:r w:rsidRPr="00D059A2">
        <w:rPr>
          <w:rFonts w:eastAsia="Arial" w:cs="Arial"/>
          <w:i/>
          <w:iCs/>
          <w:color w:val="000000" w:themeColor="text1"/>
        </w:rPr>
        <w:t>Bevegelige helligdager er satt i kursiv i tabellen over, og må justeres til det enkelte skoleår. Dere setter også inn planleggingsdager i tabellen.</w:t>
      </w:r>
    </w:p>
    <w:p w14:paraId="36A73412" w14:textId="77777777" w:rsidR="00D059A2" w:rsidRPr="00D05EA0" w:rsidRDefault="00D059A2" w:rsidP="00D059A2">
      <w:pPr>
        <w:pStyle w:val="Overskrift2"/>
        <w:rPr>
          <w:rFonts w:eastAsia="Arial"/>
        </w:rPr>
      </w:pPr>
      <w:r w:rsidRPr="613BB4F9">
        <w:rPr>
          <w:rFonts w:eastAsia="Segoe UI"/>
        </w:rPr>
        <w:t>§ 3. Lokale variasjoner</w:t>
      </w:r>
    </w:p>
    <w:p w14:paraId="47855E65" w14:textId="77777777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 xml:space="preserve">Veiledning: Her kan dere legge inn lokale variasjoner for den enkelte skole, dersom det er et behov. Dette vil typisk være unntak fra tabellen i § 2, f.eks. der planleggingsdager er forskjellige på ulike skoler. </w:t>
      </w:r>
    </w:p>
    <w:p w14:paraId="0FFC04D6" w14:textId="77777777" w:rsidR="00D059A2" w:rsidRPr="00FB7A9E" w:rsidRDefault="00D059A2" w:rsidP="00D059A2">
      <w:pPr>
        <w:pStyle w:val="Overskrift2"/>
        <w:rPr>
          <w:rFonts w:eastAsia="Segoe UI"/>
        </w:rPr>
      </w:pPr>
      <w:r w:rsidRPr="613BB4F9">
        <w:rPr>
          <w:rFonts w:eastAsia="Segoe UI"/>
        </w:rPr>
        <w:t>§ 4. Unntak fra skoleruta</w:t>
      </w:r>
    </w:p>
    <w:p w14:paraId="357B8143" w14:textId="44297B66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 xml:space="preserve">Veiledning: Dersom det skal være mulig å gjøre unntak på nærmere vilkår fra skoleruta, må det i tilfelle tas inn i forskriften. Elevene må fortsatt få den opplæringen de har krav på og dere må oppfylle kravet om minimum 190 skoledager. Det bør gå frem hvem som kan gjøre unntak, eksempelvis rektor. </w:t>
      </w:r>
    </w:p>
    <w:p w14:paraId="5E1AACA6" w14:textId="77777777" w:rsidR="00D059A2" w:rsidRPr="00A832B6" w:rsidRDefault="00D059A2" w:rsidP="00D059A2">
      <w:pPr>
        <w:pStyle w:val="Overskrift2"/>
      </w:pPr>
      <w:r w:rsidRPr="00A832B6">
        <w:t xml:space="preserve">§ </w:t>
      </w:r>
      <w:r>
        <w:t>5</w:t>
      </w:r>
      <w:r w:rsidRPr="00A832B6">
        <w:t>. Ikraftsetting</w:t>
      </w:r>
    </w:p>
    <w:p w14:paraId="405E36D2" w14:textId="77777777" w:rsidR="00D059A2" w:rsidRPr="00D059A2" w:rsidRDefault="00D059A2" w:rsidP="00D059A2">
      <w:pPr>
        <w:ind w:left="708"/>
        <w:rPr>
          <w:i/>
          <w:iCs/>
        </w:rPr>
      </w:pPr>
      <w:r w:rsidRPr="00D059A2">
        <w:rPr>
          <w:i/>
          <w:iCs/>
        </w:rPr>
        <w:t>Veiledning: Her beskriver dere når reglene gjelder fra. Dere kan enten skrive “straks” (som betyr fra og med datoen forskriften ble fastsatt) eller en fremtidig dato.</w:t>
      </w:r>
    </w:p>
    <w:p w14:paraId="7969D9F2" w14:textId="77777777" w:rsidR="00D059A2" w:rsidRPr="00D059A2" w:rsidRDefault="00D059A2" w:rsidP="00D059A2">
      <w:pPr>
        <w:ind w:left="708"/>
        <w:rPr>
          <w:i/>
          <w:iCs/>
        </w:rPr>
      </w:pPr>
    </w:p>
    <w:p w14:paraId="2C7F044D" w14:textId="31E37FA4" w:rsidR="00D059A2" w:rsidRPr="00D059A2" w:rsidRDefault="00D059A2" w:rsidP="00D059A2">
      <w:pPr>
        <w:ind w:left="708"/>
        <w:rPr>
          <w:rStyle w:val="Svakreferanse"/>
          <w:rFonts w:ascii="Roboto" w:eastAsiaTheme="minorHAnsi" w:hAnsi="Roboto" w:cstheme="minorBidi"/>
          <w:i/>
          <w:iCs/>
          <w:smallCaps w:val="0"/>
          <w:color w:val="auto"/>
          <w:sz w:val="27"/>
          <w:szCs w:val="22"/>
        </w:rPr>
      </w:pPr>
      <w:r w:rsidRPr="00D059A2">
        <w:rPr>
          <w:i/>
          <w:iCs/>
        </w:rPr>
        <w:lastRenderedPageBreak/>
        <w:t>Hvis denne forskriften erstatter gamle regler, må det stå her hvilke tidligere regler som skal oppheves.</w:t>
      </w:r>
    </w:p>
    <w:p w14:paraId="1FD4B80B" w14:textId="77777777" w:rsidR="00D059A2" w:rsidRDefault="00D059A2" w:rsidP="00D059A2">
      <w:pPr>
        <w:ind w:left="708"/>
      </w:pPr>
      <w:r w:rsidRPr="392999A8">
        <w:t xml:space="preserve">Forskriften trer i kraft [straks/annen dato]. </w:t>
      </w:r>
    </w:p>
    <w:p w14:paraId="3EA54F12" w14:textId="77777777" w:rsidR="00D059A2" w:rsidRDefault="00D059A2" w:rsidP="00D059A2">
      <w:pPr>
        <w:ind w:left="708"/>
      </w:pPr>
      <w:r w:rsidRPr="43CF6DCE">
        <w:t>[Forskrift om skoleregler (full tittel og dato for vedtakelse) oppheves.]</w:t>
      </w:r>
    </w:p>
    <w:p w14:paraId="66D72D8B" w14:textId="77777777" w:rsidR="00D059A2" w:rsidRPr="008C189B" w:rsidRDefault="00D059A2" w:rsidP="00D059A2"/>
    <w:p w14:paraId="67FB1CB0" w14:textId="77777777" w:rsidR="00D059A2" w:rsidRPr="00D50B6C" w:rsidRDefault="00D059A2" w:rsidP="00D059A2">
      <w:pPr>
        <w:rPr>
          <w:rFonts w:eastAsia="Arial" w:cs="Arial"/>
          <w:color w:val="000000" w:themeColor="text1"/>
        </w:rPr>
      </w:pPr>
    </w:p>
    <w:p w14:paraId="27887B0F" w14:textId="77777777" w:rsidR="00D059A2" w:rsidRPr="00D50B6C" w:rsidRDefault="00D059A2" w:rsidP="00D059A2">
      <w:pPr>
        <w:rPr>
          <w:rFonts w:eastAsia="Arial" w:cs="Arial"/>
          <w:color w:val="000000" w:themeColor="text1"/>
        </w:rPr>
      </w:pPr>
    </w:p>
    <w:p w14:paraId="39E5B03D" w14:textId="77777777" w:rsidR="00D059A2" w:rsidRPr="00D50B6C" w:rsidRDefault="00D059A2" w:rsidP="00D059A2"/>
    <w:p w14:paraId="09E08CA8" w14:textId="150A95D4" w:rsidR="00350BEF" w:rsidRPr="00D059A2" w:rsidRDefault="00350BEF" w:rsidP="00D059A2"/>
    <w:sectPr w:rsidR="00350BEF" w:rsidRPr="00D05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9F296" w14:textId="77777777" w:rsidR="002731A8" w:rsidRDefault="002731A8" w:rsidP="003D03B3">
      <w:pPr>
        <w:spacing w:after="0" w:line="240" w:lineRule="auto"/>
      </w:pPr>
      <w:r>
        <w:separator/>
      </w:r>
    </w:p>
  </w:endnote>
  <w:endnote w:type="continuationSeparator" w:id="0">
    <w:p w14:paraId="296C86CB" w14:textId="77777777" w:rsidR="002731A8" w:rsidRDefault="002731A8" w:rsidP="003D03B3">
      <w:pPr>
        <w:spacing w:after="0" w:line="240" w:lineRule="auto"/>
      </w:pPr>
      <w:r>
        <w:continuationSeparator/>
      </w:r>
    </w:p>
  </w:endnote>
  <w:endnote w:type="continuationNotice" w:id="1">
    <w:p w14:paraId="00BBE707" w14:textId="77777777" w:rsidR="002731A8" w:rsidRDefault="00273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602C" w14:textId="77777777" w:rsidR="007732EB" w:rsidRDefault="007732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BDE8C" w14:textId="77777777" w:rsidR="007732EB" w:rsidRDefault="007732E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93A1" w14:textId="77777777" w:rsidR="007732EB" w:rsidRDefault="00773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00C97" w14:textId="77777777" w:rsidR="002731A8" w:rsidRDefault="002731A8" w:rsidP="003D03B3">
      <w:pPr>
        <w:spacing w:after="0" w:line="240" w:lineRule="auto"/>
      </w:pPr>
      <w:r>
        <w:separator/>
      </w:r>
    </w:p>
  </w:footnote>
  <w:footnote w:type="continuationSeparator" w:id="0">
    <w:p w14:paraId="237B9033" w14:textId="77777777" w:rsidR="002731A8" w:rsidRDefault="002731A8" w:rsidP="003D03B3">
      <w:pPr>
        <w:spacing w:after="0" w:line="240" w:lineRule="auto"/>
      </w:pPr>
      <w:r>
        <w:continuationSeparator/>
      </w:r>
    </w:p>
  </w:footnote>
  <w:footnote w:type="continuationNotice" w:id="1">
    <w:p w14:paraId="7C36BBA2" w14:textId="77777777" w:rsidR="002731A8" w:rsidRDefault="00273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723FA" w14:textId="77777777" w:rsidR="007732EB" w:rsidRDefault="007732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3C820" w14:textId="2CC82C66" w:rsidR="003D03B3" w:rsidRPr="00015485" w:rsidRDefault="003D03B3" w:rsidP="0001548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A5927" w14:textId="77777777" w:rsidR="007732EB" w:rsidRDefault="007732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A"/>
    <w:rsid w:val="000077E5"/>
    <w:rsid w:val="0000789C"/>
    <w:rsid w:val="00015485"/>
    <w:rsid w:val="00017389"/>
    <w:rsid w:val="0001768E"/>
    <w:rsid w:val="000355BF"/>
    <w:rsid w:val="00060175"/>
    <w:rsid w:val="000829E6"/>
    <w:rsid w:val="000A356D"/>
    <w:rsid w:val="000B5752"/>
    <w:rsid w:val="000C25FC"/>
    <w:rsid w:val="000C6C5F"/>
    <w:rsid w:val="000D5D45"/>
    <w:rsid w:val="000E3EC9"/>
    <w:rsid w:val="00124F96"/>
    <w:rsid w:val="00127900"/>
    <w:rsid w:val="00132413"/>
    <w:rsid w:val="0014696A"/>
    <w:rsid w:val="0015086E"/>
    <w:rsid w:val="0017506B"/>
    <w:rsid w:val="00182B60"/>
    <w:rsid w:val="00185541"/>
    <w:rsid w:val="001A7D98"/>
    <w:rsid w:val="001B2BFE"/>
    <w:rsid w:val="001C47BE"/>
    <w:rsid w:val="001E432A"/>
    <w:rsid w:val="001F141C"/>
    <w:rsid w:val="001F1571"/>
    <w:rsid w:val="001F1DA6"/>
    <w:rsid w:val="001F7E79"/>
    <w:rsid w:val="00226556"/>
    <w:rsid w:val="00253524"/>
    <w:rsid w:val="00273087"/>
    <w:rsid w:val="002731A8"/>
    <w:rsid w:val="00282755"/>
    <w:rsid w:val="00291DAD"/>
    <w:rsid w:val="0029308E"/>
    <w:rsid w:val="002A7ED0"/>
    <w:rsid w:val="002F2906"/>
    <w:rsid w:val="002F4FFA"/>
    <w:rsid w:val="00301ED5"/>
    <w:rsid w:val="00306C90"/>
    <w:rsid w:val="00311A65"/>
    <w:rsid w:val="003156D8"/>
    <w:rsid w:val="00316581"/>
    <w:rsid w:val="00325A53"/>
    <w:rsid w:val="00350BEF"/>
    <w:rsid w:val="0035319B"/>
    <w:rsid w:val="003712C5"/>
    <w:rsid w:val="00382F04"/>
    <w:rsid w:val="00390D26"/>
    <w:rsid w:val="003A3BB9"/>
    <w:rsid w:val="003B3422"/>
    <w:rsid w:val="003C2FBB"/>
    <w:rsid w:val="003D03B3"/>
    <w:rsid w:val="00433C8A"/>
    <w:rsid w:val="004479D4"/>
    <w:rsid w:val="004726C7"/>
    <w:rsid w:val="0048447E"/>
    <w:rsid w:val="004844CB"/>
    <w:rsid w:val="00495A3C"/>
    <w:rsid w:val="004A36A5"/>
    <w:rsid w:val="004D5EBA"/>
    <w:rsid w:val="004E2167"/>
    <w:rsid w:val="004E5523"/>
    <w:rsid w:val="00502DA7"/>
    <w:rsid w:val="00503046"/>
    <w:rsid w:val="00545B54"/>
    <w:rsid w:val="005975B2"/>
    <w:rsid w:val="005C2700"/>
    <w:rsid w:val="005F08C7"/>
    <w:rsid w:val="00631E82"/>
    <w:rsid w:val="00634B4C"/>
    <w:rsid w:val="00672495"/>
    <w:rsid w:val="006833C6"/>
    <w:rsid w:val="006A7FF6"/>
    <w:rsid w:val="006C584B"/>
    <w:rsid w:val="006E075C"/>
    <w:rsid w:val="006E213C"/>
    <w:rsid w:val="006F1C42"/>
    <w:rsid w:val="006F5F17"/>
    <w:rsid w:val="00702E3F"/>
    <w:rsid w:val="0070373C"/>
    <w:rsid w:val="00703BA0"/>
    <w:rsid w:val="00725B06"/>
    <w:rsid w:val="0074015F"/>
    <w:rsid w:val="007732EB"/>
    <w:rsid w:val="0079207B"/>
    <w:rsid w:val="007969BF"/>
    <w:rsid w:val="007B1887"/>
    <w:rsid w:val="007D2F6A"/>
    <w:rsid w:val="007E29E9"/>
    <w:rsid w:val="0082552B"/>
    <w:rsid w:val="00831194"/>
    <w:rsid w:val="00840184"/>
    <w:rsid w:val="00842EA3"/>
    <w:rsid w:val="0085278B"/>
    <w:rsid w:val="00863018"/>
    <w:rsid w:val="008639A4"/>
    <w:rsid w:val="008710C0"/>
    <w:rsid w:val="008A1C9B"/>
    <w:rsid w:val="008B3528"/>
    <w:rsid w:val="008C7299"/>
    <w:rsid w:val="008F20B5"/>
    <w:rsid w:val="00906F0C"/>
    <w:rsid w:val="00910FEE"/>
    <w:rsid w:val="00922EE8"/>
    <w:rsid w:val="0093742B"/>
    <w:rsid w:val="00961981"/>
    <w:rsid w:val="009620D9"/>
    <w:rsid w:val="00964973"/>
    <w:rsid w:val="00973D80"/>
    <w:rsid w:val="009A0571"/>
    <w:rsid w:val="009A1577"/>
    <w:rsid w:val="009C4DF6"/>
    <w:rsid w:val="009D23FF"/>
    <w:rsid w:val="009D7A34"/>
    <w:rsid w:val="00A040A3"/>
    <w:rsid w:val="00A0523D"/>
    <w:rsid w:val="00A25B23"/>
    <w:rsid w:val="00A479B5"/>
    <w:rsid w:val="00A5649F"/>
    <w:rsid w:val="00A6676A"/>
    <w:rsid w:val="00A7618A"/>
    <w:rsid w:val="00A84BFF"/>
    <w:rsid w:val="00AA03F8"/>
    <w:rsid w:val="00AD4668"/>
    <w:rsid w:val="00AF0B8B"/>
    <w:rsid w:val="00AF2893"/>
    <w:rsid w:val="00B009B8"/>
    <w:rsid w:val="00B25DAA"/>
    <w:rsid w:val="00B27411"/>
    <w:rsid w:val="00B27CD2"/>
    <w:rsid w:val="00B70863"/>
    <w:rsid w:val="00B74D86"/>
    <w:rsid w:val="00B77C4E"/>
    <w:rsid w:val="00B87B5A"/>
    <w:rsid w:val="00BA2BBA"/>
    <w:rsid w:val="00BF611C"/>
    <w:rsid w:val="00C06170"/>
    <w:rsid w:val="00C07196"/>
    <w:rsid w:val="00C20C93"/>
    <w:rsid w:val="00C31E73"/>
    <w:rsid w:val="00C37818"/>
    <w:rsid w:val="00C44CA0"/>
    <w:rsid w:val="00C45922"/>
    <w:rsid w:val="00C50F24"/>
    <w:rsid w:val="00C76738"/>
    <w:rsid w:val="00C958AE"/>
    <w:rsid w:val="00CA6BEA"/>
    <w:rsid w:val="00CD2D8F"/>
    <w:rsid w:val="00CD5682"/>
    <w:rsid w:val="00CF13B0"/>
    <w:rsid w:val="00D059A2"/>
    <w:rsid w:val="00D10CF3"/>
    <w:rsid w:val="00D2466E"/>
    <w:rsid w:val="00D33A08"/>
    <w:rsid w:val="00D34908"/>
    <w:rsid w:val="00D40A44"/>
    <w:rsid w:val="00D7088B"/>
    <w:rsid w:val="00D81685"/>
    <w:rsid w:val="00D93CB6"/>
    <w:rsid w:val="00DB7F42"/>
    <w:rsid w:val="00DC090D"/>
    <w:rsid w:val="00DC193C"/>
    <w:rsid w:val="00DD1882"/>
    <w:rsid w:val="00DE64FC"/>
    <w:rsid w:val="00DF7EFF"/>
    <w:rsid w:val="00E01780"/>
    <w:rsid w:val="00E16778"/>
    <w:rsid w:val="00E279EC"/>
    <w:rsid w:val="00E37F71"/>
    <w:rsid w:val="00E5180E"/>
    <w:rsid w:val="00E82EC4"/>
    <w:rsid w:val="00E83033"/>
    <w:rsid w:val="00E87203"/>
    <w:rsid w:val="00E879A8"/>
    <w:rsid w:val="00EA2CAB"/>
    <w:rsid w:val="00EB09F9"/>
    <w:rsid w:val="00EB77C7"/>
    <w:rsid w:val="00F0713D"/>
    <w:rsid w:val="00F1676E"/>
    <w:rsid w:val="00F27476"/>
    <w:rsid w:val="00F50397"/>
    <w:rsid w:val="00F75942"/>
    <w:rsid w:val="00F75D6F"/>
    <w:rsid w:val="00F910DE"/>
    <w:rsid w:val="00FA1B05"/>
    <w:rsid w:val="00FB36E6"/>
    <w:rsid w:val="00FB45A2"/>
    <w:rsid w:val="00FB4CD9"/>
    <w:rsid w:val="00FE4960"/>
    <w:rsid w:val="00FE4992"/>
    <w:rsid w:val="026A329E"/>
    <w:rsid w:val="09E43FEC"/>
    <w:rsid w:val="0C6FC8B1"/>
    <w:rsid w:val="10B339B4"/>
    <w:rsid w:val="140181FC"/>
    <w:rsid w:val="15689F9D"/>
    <w:rsid w:val="1849273B"/>
    <w:rsid w:val="18ECB217"/>
    <w:rsid w:val="1CCC1694"/>
    <w:rsid w:val="1DC7DDEF"/>
    <w:rsid w:val="1E4B9652"/>
    <w:rsid w:val="200A99DF"/>
    <w:rsid w:val="23A3C270"/>
    <w:rsid w:val="25962FF2"/>
    <w:rsid w:val="25AACF1B"/>
    <w:rsid w:val="2739A915"/>
    <w:rsid w:val="2805F773"/>
    <w:rsid w:val="2AB56121"/>
    <w:rsid w:val="30F57143"/>
    <w:rsid w:val="39E2207A"/>
    <w:rsid w:val="3AB889EF"/>
    <w:rsid w:val="3E54DFE3"/>
    <w:rsid w:val="453DA0B3"/>
    <w:rsid w:val="489AB4BE"/>
    <w:rsid w:val="4D56077F"/>
    <w:rsid w:val="4D57272B"/>
    <w:rsid w:val="5051DD6B"/>
    <w:rsid w:val="55E237DD"/>
    <w:rsid w:val="5E34902A"/>
    <w:rsid w:val="63C9BA10"/>
    <w:rsid w:val="63FB5FB7"/>
    <w:rsid w:val="6A5E2D5F"/>
    <w:rsid w:val="6C7B6FEB"/>
    <w:rsid w:val="7368464A"/>
    <w:rsid w:val="76D92FA9"/>
    <w:rsid w:val="7BC3F00E"/>
    <w:rsid w:val="7F2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23B"/>
  <w15:docId w15:val="{6008285A-F0F4-4F49-B7EB-0A20FF6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26"/>
    <w:rPr>
      <w:sz w:val="27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5F08C7"/>
    <w:pPr>
      <w:outlineLvl w:val="0"/>
    </w:pPr>
    <w:rPr>
      <w:rFonts w:ascii="Roboto" w:hAnsi="Roboto"/>
    </w:rPr>
  </w:style>
  <w:style w:type="paragraph" w:styleId="Overskrift2">
    <w:name w:val="heading 2"/>
    <w:basedOn w:val="NormalWeb"/>
    <w:next w:val="Normal"/>
    <w:link w:val="Overskrift2Tegn"/>
    <w:uiPriority w:val="9"/>
    <w:unhideWhenUsed/>
    <w:qFormat/>
    <w:rsid w:val="005F08C7"/>
    <w:pPr>
      <w:outlineLvl w:val="1"/>
    </w:pPr>
    <w:rPr>
      <w:rFonts w:ascii="Roboto" w:hAnsi="Roboto"/>
      <w:b/>
      <w:bCs/>
      <w:color w:val="000000" w:themeColor="text1"/>
      <w:sz w:val="27"/>
      <w:szCs w:val="27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0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46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7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279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279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7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7900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E01780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A0523D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0C25F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D46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466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3B3"/>
  </w:style>
  <w:style w:type="paragraph" w:styleId="Bunntekst">
    <w:name w:val="footer"/>
    <w:basedOn w:val="Normal"/>
    <w:link w:val="Bunn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3B3"/>
  </w:style>
  <w:style w:type="character" w:customStyle="1" w:styleId="Overskrift1Tegn">
    <w:name w:val="Overskrift 1 Tegn"/>
    <w:basedOn w:val="Standardskriftforavsnitt"/>
    <w:link w:val="Overskrift1"/>
    <w:uiPriority w:val="9"/>
    <w:rsid w:val="005F08C7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8C7"/>
    <w:rPr>
      <w:rFonts w:eastAsia="Times New Roman" w:cs="Times New Roman"/>
      <w:b/>
      <w:bCs/>
      <w:color w:val="000000" w:themeColor="text1"/>
      <w:sz w:val="27"/>
      <w:szCs w:val="27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0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jemmel">
    <w:name w:val="hjemmel"/>
    <w:basedOn w:val="Normal"/>
    <w:uiPriority w:val="1"/>
    <w:rsid w:val="00350BEF"/>
    <w:pPr>
      <w:spacing w:before="240" w:after="0"/>
    </w:pPr>
    <w:rPr>
      <w:rFonts w:ascii="Arial" w:eastAsia="Times New Roman" w:hAnsi="Arial" w:cs="Times New Roman"/>
      <w:sz w:val="20"/>
      <w:szCs w:val="20"/>
      <w:lang w:eastAsia="nb-NO"/>
    </w:rPr>
  </w:style>
  <w:style w:type="character" w:styleId="Svakreferanse">
    <w:name w:val="Subtle Reference"/>
    <w:basedOn w:val="Standardskriftforavsnitt"/>
    <w:uiPriority w:val="31"/>
    <w:rsid w:val="00350BEF"/>
    <w:rPr>
      <w:rFonts w:ascii="Segoe UI" w:eastAsia="Segoe UI" w:hAnsi="Segoe UI" w:cs="Segoe UI"/>
      <w:smallCaps/>
      <w:color w:val="5A5A5A"/>
      <w:sz w:val="20"/>
      <w:szCs w:val="20"/>
    </w:rPr>
  </w:style>
  <w:style w:type="paragraph" w:customStyle="1" w:styleId="Hovedtittel">
    <w:name w:val="Hovedtittel"/>
    <w:basedOn w:val="Normal"/>
    <w:uiPriority w:val="1"/>
    <w:rsid w:val="00D059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D059A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067782CD32942B79F45D4B849A0C6" ma:contentTypeVersion="10" ma:contentTypeDescription="Create a new document." ma:contentTypeScope="" ma:versionID="f20f99b80cade8f4b70e50951697fcab">
  <xsd:schema xmlns:xsd="http://www.w3.org/2001/XMLSchema" xmlns:xs="http://www.w3.org/2001/XMLSchema" xmlns:p="http://schemas.microsoft.com/office/2006/metadata/properties" xmlns:ns2="d8dfbfb2-58a5-4ef2-bbdb-508ea896db20" xmlns:ns3="dc78d8b4-9c3c-4957-a6f0-d74c18156240" targetNamespace="http://schemas.microsoft.com/office/2006/metadata/properties" ma:root="true" ma:fieldsID="692e3f0cb2fe3d1b044ad78605f8a953" ns2:_="" ns3:_="">
    <xsd:import namespace="d8dfbfb2-58a5-4ef2-bbdb-508ea896db20"/>
    <xsd:import namespace="dc78d8b4-9c3c-4957-a6f0-d74c18156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bfb2-58a5-4ef2-bbdb-508ea896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d8b4-9c3c-4957-a6f0-d74c18156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8d8b4-9c3c-4957-a6f0-d74c18156240">
      <UserInfo>
        <DisplayName>Ylva Christiansen Sundt</DisplayName>
        <AccountId>60</AccountId>
        <AccountType/>
      </UserInfo>
      <UserInfo>
        <DisplayName>Hilde Tvedt Ryen</DisplayName>
        <AccountId>63</AccountId>
        <AccountType/>
      </UserInfo>
      <UserInfo>
        <DisplayName>Idar Smith-Hald</DisplayName>
        <AccountId>64</AccountId>
        <AccountType/>
      </UserInfo>
      <UserInfo>
        <DisplayName>Hildegunn Nordby Strand</DisplayName>
        <AccountId>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C9039-0169-42C1-BA30-359D54AF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fbfb2-58a5-4ef2-bbdb-508ea896db20"/>
    <ds:schemaRef ds:uri="dc78d8b4-9c3c-4957-a6f0-d74c18156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36DB0-F6E8-49FA-A38D-91F9FB029347}">
  <ds:schemaRefs>
    <ds:schemaRef ds:uri="http://schemas.microsoft.com/office/2006/metadata/properties"/>
    <ds:schemaRef ds:uri="http://schemas.microsoft.com/office/infopath/2007/PartnerControls"/>
    <ds:schemaRef ds:uri="dc78d8b4-9c3c-4957-a6f0-d74c18156240"/>
  </ds:schemaRefs>
</ds:datastoreItem>
</file>

<file path=customXml/itemProps3.xml><?xml version="1.0" encoding="utf-8"?>
<ds:datastoreItem xmlns:ds="http://schemas.openxmlformats.org/officeDocument/2006/customXml" ds:itemID="{84808899-FE84-468D-8B18-B7A72AF6C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Christiansen Sundt</dc:creator>
  <cp:keywords/>
  <dc:description/>
  <cp:lastModifiedBy>Heidi Elisabeth Sandnes</cp:lastModifiedBy>
  <cp:revision>3</cp:revision>
  <dcterms:created xsi:type="dcterms:W3CDTF">2024-06-26T09:48:00Z</dcterms:created>
  <dcterms:modified xsi:type="dcterms:W3CDTF">2024-06-26T09:51:00Z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0x010100799067782CD32942B79F45D4B849A0C6</vt:lpwstr>
  </property>
</Properties>
</file>